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4D3C" w14:textId="2C288251" w:rsidR="00015D73" w:rsidRPr="00015D73" w:rsidRDefault="00015D73" w:rsidP="00015D73">
      <w:pPr>
        <w:spacing w:after="0" w:line="240" w:lineRule="auto"/>
        <w:rPr>
          <w:b/>
          <w:sz w:val="24"/>
          <w:szCs w:val="24"/>
        </w:rPr>
      </w:pPr>
      <w:r w:rsidRPr="00015D73">
        <w:rPr>
          <w:b/>
          <w:sz w:val="24"/>
          <w:szCs w:val="24"/>
        </w:rPr>
        <w:t>CÂȘTIGĂTORI GALA SOCIETĂȚII CIVILE 2018</w:t>
      </w:r>
    </w:p>
    <w:p w14:paraId="3A3BECA9" w14:textId="77777777" w:rsidR="00015D73" w:rsidRDefault="00015D73" w:rsidP="00015D73">
      <w:pPr>
        <w:spacing w:after="0" w:line="240" w:lineRule="auto"/>
        <w:rPr>
          <w:b/>
        </w:rPr>
      </w:pPr>
    </w:p>
    <w:p w14:paraId="27F2DE98" w14:textId="77777777" w:rsidR="00015D73" w:rsidRDefault="00015D73" w:rsidP="00015D73">
      <w:pPr>
        <w:spacing w:after="0" w:line="240" w:lineRule="auto"/>
        <w:rPr>
          <w:b/>
        </w:rPr>
      </w:pPr>
      <w:r>
        <w:rPr>
          <w:b/>
        </w:rPr>
        <w:t>MARELE PREMIU – GALA SOCIETĂȚII CIVILE 2018</w:t>
      </w:r>
    </w:p>
    <w:p w14:paraId="2B5246D6" w14:textId="77777777" w:rsidR="00015D73" w:rsidRPr="00015D73" w:rsidRDefault="00015D73" w:rsidP="00015D73">
      <w:pPr>
        <w:spacing w:after="0" w:line="240" w:lineRule="auto"/>
        <w:rPr>
          <w:b/>
        </w:rPr>
      </w:pPr>
      <w:r w:rsidRPr="00015D73">
        <w:rPr>
          <w:b/>
          <w:i/>
        </w:rPr>
        <w:t>NOI FACEM UN SPITAL</w:t>
      </w:r>
      <w:r>
        <w:t xml:space="preserve"> - Asociația Dăruiește Viață</w:t>
      </w:r>
    </w:p>
    <w:p w14:paraId="0E743C83" w14:textId="77777777" w:rsidR="000D4F1F" w:rsidRDefault="000D4F1F" w:rsidP="00015D73">
      <w:pPr>
        <w:spacing w:after="0" w:line="240" w:lineRule="auto"/>
      </w:pPr>
      <w:r>
        <w:tab/>
      </w:r>
      <w:r>
        <w:tab/>
      </w:r>
    </w:p>
    <w:p w14:paraId="1C422CFB" w14:textId="77777777" w:rsidR="000D4F1F" w:rsidRDefault="000D4F1F" w:rsidP="00015D73">
      <w:pPr>
        <w:spacing w:after="0" w:line="240" w:lineRule="auto"/>
      </w:pPr>
      <w:r w:rsidRPr="00015D73">
        <w:rPr>
          <w:i/>
        </w:rPr>
        <w:t>Educație, Învățământ, Cercetare</w:t>
      </w:r>
      <w:r>
        <w:tab/>
      </w:r>
      <w:r w:rsidR="00015D73">
        <w:br/>
      </w:r>
      <w:r>
        <w:t>I</w:t>
      </w:r>
      <w:r>
        <w:tab/>
      </w:r>
      <w:r w:rsidRPr="00015D73">
        <w:rPr>
          <w:b/>
          <w:i/>
        </w:rPr>
        <w:t>Getting civically fit - Educație civică</w:t>
      </w:r>
      <w:r w:rsidR="00015D73">
        <w:rPr>
          <w:b/>
          <w:i/>
        </w:rPr>
        <w:t xml:space="preserve"> </w:t>
      </w:r>
      <w:r w:rsidR="00015D73">
        <w:t xml:space="preserve">- </w:t>
      </w:r>
      <w:r>
        <w:t>Funky Citizens</w:t>
      </w:r>
      <w:r>
        <w:tab/>
      </w:r>
      <w:r>
        <w:tab/>
      </w:r>
      <w:r>
        <w:tab/>
      </w:r>
    </w:p>
    <w:p w14:paraId="31C46649" w14:textId="77777777" w:rsidR="00015D73" w:rsidRDefault="000D4F1F" w:rsidP="00015D73">
      <w:pPr>
        <w:spacing w:after="0" w:line="240" w:lineRule="auto"/>
      </w:pPr>
      <w:r>
        <w:t>II</w:t>
      </w:r>
      <w:r>
        <w:tab/>
      </w:r>
      <w:r w:rsidRPr="00015D73">
        <w:rPr>
          <w:b/>
          <w:i/>
        </w:rPr>
        <w:t>LEXY - platformă în limba română pentru copiii dislexici</w:t>
      </w:r>
      <w:r w:rsidR="00015D73">
        <w:t xml:space="preserve"> - </w:t>
      </w:r>
      <w:r>
        <w:t>Ionescu Bogdan</w:t>
      </w:r>
      <w:r>
        <w:tab/>
      </w:r>
      <w:r>
        <w:tab/>
      </w:r>
    </w:p>
    <w:p w14:paraId="5694D4D6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015D73">
        <w:rPr>
          <w:b/>
          <w:i/>
        </w:rPr>
        <w:t>Îndreptar Digital</w:t>
      </w:r>
      <w:r w:rsidR="00015D73">
        <w:t xml:space="preserve"> - </w:t>
      </w:r>
      <w:r>
        <w:t>Asociația Techsoup</w:t>
      </w:r>
      <w:r>
        <w:tab/>
      </w:r>
      <w:r>
        <w:tab/>
      </w:r>
      <w:r>
        <w:tab/>
      </w:r>
    </w:p>
    <w:p w14:paraId="26B5F92D" w14:textId="77777777" w:rsidR="000D4F1F" w:rsidRDefault="00015D73" w:rsidP="00015D73">
      <w:pPr>
        <w:spacing w:after="0" w:line="240" w:lineRule="auto"/>
      </w:pPr>
      <w:r>
        <w:rPr>
          <w:i/>
        </w:rPr>
        <w:br/>
      </w:r>
      <w:r w:rsidR="000D4F1F" w:rsidRPr="00015D73">
        <w:rPr>
          <w:i/>
        </w:rPr>
        <w:t>Artă și Cultură</w:t>
      </w:r>
      <w:r w:rsidR="000D4F1F">
        <w:tab/>
      </w:r>
      <w:r>
        <w:br/>
      </w:r>
      <w:r w:rsidR="000D4F1F">
        <w:t>I</w:t>
      </w:r>
      <w:r w:rsidR="000D4F1F">
        <w:tab/>
      </w:r>
      <w:r w:rsidR="000D4F1F" w:rsidRPr="00015D73">
        <w:rPr>
          <w:b/>
          <w:i/>
        </w:rPr>
        <w:t>Mișcare și Culoare</w:t>
      </w:r>
      <w:r>
        <w:t xml:space="preserve"> - </w:t>
      </w:r>
      <w:r w:rsidR="000D4F1F">
        <w:t>Asociația Secția de Coregrafie</w:t>
      </w:r>
      <w:r w:rsidR="000D4F1F">
        <w:tab/>
      </w:r>
      <w:r w:rsidR="000D4F1F">
        <w:tab/>
      </w:r>
      <w:r w:rsidR="000D4F1F">
        <w:tab/>
      </w:r>
    </w:p>
    <w:p w14:paraId="2E24E840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015D73">
        <w:rPr>
          <w:b/>
          <w:i/>
        </w:rPr>
        <w:t>Viața mea prin ochii tăi: O incursiune fotografică în lumea tinerilor instituționalizați din România</w:t>
      </w:r>
      <w:r w:rsidR="00015D73">
        <w:t xml:space="preserve"> - </w:t>
      </w:r>
      <w:r>
        <w:t>Asociația The Social Incubator</w:t>
      </w:r>
      <w:r>
        <w:tab/>
      </w:r>
      <w:r>
        <w:tab/>
      </w:r>
      <w:r>
        <w:tab/>
      </w:r>
    </w:p>
    <w:p w14:paraId="58EE9BDE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015D73">
        <w:rPr>
          <w:b/>
          <w:i/>
        </w:rPr>
        <w:t>Experience Bucharest</w:t>
      </w:r>
      <w:r w:rsidR="00015D73">
        <w:t xml:space="preserve"> - </w:t>
      </w:r>
      <w:r>
        <w:t>Grupul de Inițiativă Experience Bucharest</w:t>
      </w:r>
      <w:r>
        <w:tab/>
      </w:r>
      <w:r>
        <w:tab/>
      </w:r>
      <w:r>
        <w:tab/>
      </w:r>
    </w:p>
    <w:p w14:paraId="54DE6B77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015D73">
        <w:rPr>
          <w:b/>
          <w:i/>
        </w:rPr>
        <w:t>Orice copil poate călători</w:t>
      </w:r>
      <w:r w:rsidR="00015D73">
        <w:t xml:space="preserve"> - </w:t>
      </w:r>
      <w:r>
        <w:t>Anda Maxim, Tudor Maxim, Georgiana Graure</w:t>
      </w:r>
      <w:r>
        <w:tab/>
      </w:r>
      <w:r>
        <w:tab/>
      </w:r>
      <w:r>
        <w:tab/>
      </w:r>
    </w:p>
    <w:p w14:paraId="73CD8992" w14:textId="77777777" w:rsidR="00015D73" w:rsidRDefault="000D4F1F" w:rsidP="00015D73">
      <w:pPr>
        <w:spacing w:after="0" w:line="240" w:lineRule="auto"/>
      </w:pPr>
      <w:r w:rsidRPr="00015D73">
        <w:rPr>
          <w:i/>
        </w:rPr>
        <w:t>Apărarea drepturilor individuale/ colective</w:t>
      </w:r>
      <w:r>
        <w:tab/>
      </w:r>
    </w:p>
    <w:p w14:paraId="2F23A1F9" w14:textId="77777777" w:rsidR="00015D73" w:rsidRDefault="000D4F1F" w:rsidP="00015D73">
      <w:pPr>
        <w:spacing w:after="0" w:line="240" w:lineRule="auto"/>
      </w:pPr>
      <w:r>
        <w:t>I</w:t>
      </w:r>
      <w:r>
        <w:tab/>
      </w:r>
      <w:r w:rsidRPr="00015D73">
        <w:rPr>
          <w:b/>
          <w:i/>
        </w:rPr>
        <w:t>Ocolirea parcului Herăstrău în siguranță pentru pietoni, persoane cu dizabilități și bicicliști</w:t>
      </w:r>
      <w:r w:rsidR="00015D73">
        <w:t xml:space="preserve"> - </w:t>
      </w:r>
      <w:r>
        <w:tab/>
        <w:t>Asociația HaicuBicla</w:t>
      </w:r>
      <w:r>
        <w:tab/>
      </w:r>
      <w:r>
        <w:tab/>
      </w:r>
      <w:r>
        <w:tab/>
      </w:r>
    </w:p>
    <w:p w14:paraId="050991B8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015D73">
        <w:rPr>
          <w:b/>
          <w:i/>
        </w:rPr>
        <w:t>Sensabilitate - caravana pentru conștientizarea surdocecității</w:t>
      </w:r>
      <w:r w:rsidR="00015D73">
        <w:t xml:space="preserve"> - </w:t>
      </w:r>
      <w:r>
        <w:t>Fundația Sense Internațional România</w:t>
      </w:r>
      <w:r>
        <w:tab/>
      </w:r>
      <w:r>
        <w:tab/>
      </w:r>
      <w:r>
        <w:tab/>
      </w:r>
    </w:p>
    <w:p w14:paraId="5B280587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015D73">
        <w:rPr>
          <w:b/>
          <w:i/>
        </w:rPr>
        <w:t>Campania națională "Aripi Frânte"</w:t>
      </w:r>
      <w:r w:rsidR="00015D73">
        <w:t xml:space="preserve"> - </w:t>
      </w:r>
      <w:r>
        <w:t>Asociația Necuvinte</w:t>
      </w:r>
      <w:r>
        <w:tab/>
      </w:r>
      <w:r>
        <w:tab/>
      </w:r>
      <w:r>
        <w:tab/>
      </w:r>
    </w:p>
    <w:p w14:paraId="2968E309" w14:textId="77777777" w:rsidR="00015D73" w:rsidRDefault="00015D73" w:rsidP="00015D73">
      <w:pPr>
        <w:spacing w:after="0" w:line="240" w:lineRule="auto"/>
      </w:pPr>
    </w:p>
    <w:p w14:paraId="37DAA5B0" w14:textId="77777777" w:rsidR="00015D73" w:rsidRPr="00015D73" w:rsidRDefault="000D4F1F" w:rsidP="00015D73">
      <w:pPr>
        <w:spacing w:after="0" w:line="240" w:lineRule="auto"/>
        <w:rPr>
          <w:i/>
        </w:rPr>
      </w:pPr>
      <w:r w:rsidRPr="00015D73">
        <w:rPr>
          <w:i/>
        </w:rPr>
        <w:t>Comportament civic și Participare publică</w:t>
      </w:r>
      <w:r w:rsidRPr="00015D73">
        <w:rPr>
          <w:i/>
        </w:rPr>
        <w:tab/>
      </w:r>
    </w:p>
    <w:p w14:paraId="5A132D79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015D73">
        <w:rPr>
          <w:b/>
          <w:i/>
        </w:rPr>
        <w:t>Școli Conectate la Comunitate</w:t>
      </w:r>
      <w:r w:rsidR="00015D73">
        <w:t xml:space="preserve"> - </w:t>
      </w:r>
      <w:r>
        <w:t>Fundația Noi Orizonturi</w:t>
      </w:r>
      <w:r>
        <w:tab/>
      </w:r>
      <w:r>
        <w:tab/>
      </w:r>
      <w:r>
        <w:tab/>
      </w:r>
    </w:p>
    <w:p w14:paraId="2CC46150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015D73">
        <w:rPr>
          <w:b/>
          <w:i/>
        </w:rPr>
        <w:t>Canal Busters</w:t>
      </w:r>
      <w:r w:rsidR="00015D73">
        <w:t xml:space="preserve"> - </w:t>
      </w:r>
      <w:r>
        <w:t>Asociația HaicuBicla</w:t>
      </w:r>
      <w:r>
        <w:tab/>
      </w:r>
      <w:r>
        <w:tab/>
      </w:r>
      <w:r>
        <w:tab/>
      </w:r>
    </w:p>
    <w:p w14:paraId="04D5F230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015D73">
        <w:rPr>
          <w:b/>
          <w:i/>
        </w:rPr>
        <w:t>Fondul ONG în România</w:t>
      </w:r>
      <w:r w:rsidR="00015D73">
        <w:t xml:space="preserve"> - </w:t>
      </w:r>
      <w:r>
        <w:t>Fundația pentru Dezvoltarea Societății Civile</w:t>
      </w:r>
      <w:r>
        <w:tab/>
      </w:r>
      <w:r>
        <w:tab/>
      </w:r>
      <w:r>
        <w:tab/>
      </w:r>
    </w:p>
    <w:p w14:paraId="1EB8D0CA" w14:textId="77777777" w:rsidR="00015D73" w:rsidRDefault="00015D73" w:rsidP="00015D73">
      <w:pPr>
        <w:spacing w:after="0" w:line="240" w:lineRule="auto"/>
      </w:pPr>
    </w:p>
    <w:p w14:paraId="332E9573" w14:textId="77777777" w:rsidR="00015D73" w:rsidRPr="00015D73" w:rsidRDefault="000D4F1F" w:rsidP="00015D73">
      <w:pPr>
        <w:spacing w:after="0" w:line="240" w:lineRule="auto"/>
        <w:rPr>
          <w:i/>
        </w:rPr>
      </w:pPr>
      <w:r w:rsidRPr="00015D73">
        <w:rPr>
          <w:i/>
        </w:rPr>
        <w:t>Sănătate</w:t>
      </w:r>
      <w:r w:rsidRPr="00015D73">
        <w:rPr>
          <w:i/>
        </w:rPr>
        <w:tab/>
      </w:r>
    </w:p>
    <w:p w14:paraId="1D281BDF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015D73">
        <w:rPr>
          <w:b/>
          <w:i/>
        </w:rPr>
        <w:t>NOI FACEM UN SPITAL</w:t>
      </w:r>
      <w:r w:rsidR="00015D73">
        <w:t xml:space="preserve"> - </w:t>
      </w:r>
      <w:r>
        <w:t>Asociația Dăruiește Viață</w:t>
      </w:r>
      <w:r>
        <w:tab/>
      </w:r>
      <w:r>
        <w:tab/>
      </w:r>
      <w:r>
        <w:tab/>
      </w:r>
    </w:p>
    <w:p w14:paraId="26C1EB3E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2405DD">
        <w:rPr>
          <w:b/>
          <w:i/>
        </w:rPr>
        <w:t>#cudrag pentru viitor</w:t>
      </w:r>
      <w:r w:rsidR="002405DD">
        <w:t xml:space="preserve"> - </w:t>
      </w:r>
      <w:r>
        <w:t>Asociația Cetatea Voluntarilor Arad</w:t>
      </w:r>
      <w:r>
        <w:tab/>
      </w:r>
      <w:r>
        <w:tab/>
      </w:r>
      <w:r>
        <w:tab/>
      </w:r>
    </w:p>
    <w:p w14:paraId="786A69F5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B0773F">
        <w:rPr>
          <w:b/>
          <w:i/>
        </w:rPr>
        <w:t>Fiecare Copil Contează - Siguranță prin educație pentru nutriție și sănătate - S.E.N.S.</w:t>
      </w:r>
      <w:r w:rsidR="00B0773F">
        <w:t xml:space="preserve"> - </w:t>
      </w:r>
      <w:r>
        <w:tab/>
        <w:t>Salvați Copiii România</w:t>
      </w:r>
      <w:r>
        <w:tab/>
      </w:r>
      <w:r>
        <w:tab/>
      </w:r>
      <w:r>
        <w:tab/>
      </w:r>
    </w:p>
    <w:p w14:paraId="256FE44D" w14:textId="77777777" w:rsidR="00B0773F" w:rsidRDefault="00B0773F" w:rsidP="00015D73">
      <w:pPr>
        <w:spacing w:after="0" w:line="240" w:lineRule="auto"/>
      </w:pPr>
    </w:p>
    <w:p w14:paraId="50962108" w14:textId="77777777" w:rsidR="00B0773F" w:rsidRPr="00B0773F" w:rsidRDefault="000D4F1F" w:rsidP="00015D73">
      <w:pPr>
        <w:spacing w:after="0" w:line="240" w:lineRule="auto"/>
        <w:rPr>
          <w:i/>
        </w:rPr>
      </w:pPr>
      <w:r w:rsidRPr="00B0773F">
        <w:rPr>
          <w:i/>
        </w:rPr>
        <w:t>Incluziune socială</w:t>
      </w:r>
      <w:r w:rsidRPr="00B0773F">
        <w:rPr>
          <w:i/>
        </w:rPr>
        <w:tab/>
      </w:r>
    </w:p>
    <w:p w14:paraId="2A7E1F8D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B0773F">
        <w:rPr>
          <w:b/>
          <w:i/>
        </w:rPr>
        <w:t>Răspiua! - spațiu de joacă pentru toți copiii</w:t>
      </w:r>
      <w:r w:rsidR="00B0773F">
        <w:t xml:space="preserve"> - </w:t>
      </w:r>
      <w:r>
        <w:t>Asociația Metodelor Alternative de Integrare Socială</w:t>
      </w:r>
      <w:r>
        <w:tab/>
      </w:r>
      <w:r>
        <w:tab/>
      </w:r>
      <w:r>
        <w:tab/>
      </w:r>
    </w:p>
    <w:p w14:paraId="438D306D" w14:textId="77777777" w:rsidR="00B0773F" w:rsidRDefault="000D4F1F" w:rsidP="00015D73">
      <w:pPr>
        <w:spacing w:after="0" w:line="240" w:lineRule="auto"/>
      </w:pPr>
      <w:r>
        <w:t>II</w:t>
      </w:r>
      <w:r>
        <w:tab/>
      </w:r>
      <w:r w:rsidRPr="00B0773F">
        <w:rPr>
          <w:b/>
          <w:i/>
        </w:rPr>
        <w:t>Playhood - Teatru pentru schimbare socială</w:t>
      </w:r>
      <w:r w:rsidR="00B0773F">
        <w:t xml:space="preserve"> - </w:t>
      </w:r>
      <w:r>
        <w:t>Fundația Policy Center for Roma and Minorities</w:t>
      </w:r>
    </w:p>
    <w:p w14:paraId="1A879506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B0773F">
        <w:rPr>
          <w:b/>
          <w:i/>
        </w:rPr>
        <w:t>Telefonul Vârstnicului</w:t>
      </w:r>
      <w:r w:rsidR="00B0773F">
        <w:t xml:space="preserve"> - </w:t>
      </w:r>
      <w:r>
        <w:t>Fundația Principesa Margareta a României</w:t>
      </w:r>
      <w:r>
        <w:tab/>
      </w:r>
      <w:r>
        <w:tab/>
      </w:r>
      <w:r>
        <w:tab/>
      </w:r>
    </w:p>
    <w:p w14:paraId="365C4D19" w14:textId="77777777" w:rsidR="0011720A" w:rsidRDefault="0011720A" w:rsidP="00015D73">
      <w:pPr>
        <w:spacing w:after="0" w:line="240" w:lineRule="auto"/>
        <w:rPr>
          <w:i/>
        </w:rPr>
      </w:pPr>
    </w:p>
    <w:p w14:paraId="0F5AED03" w14:textId="291C1B9E" w:rsidR="00B0773F" w:rsidRPr="00B0773F" w:rsidRDefault="000D4F1F" w:rsidP="00015D73">
      <w:pPr>
        <w:spacing w:after="0" w:line="240" w:lineRule="auto"/>
        <w:rPr>
          <w:i/>
        </w:rPr>
      </w:pPr>
      <w:r w:rsidRPr="00B0773F">
        <w:rPr>
          <w:i/>
        </w:rPr>
        <w:t>Servicii de Asistență socială</w:t>
      </w:r>
      <w:r w:rsidRPr="00B0773F">
        <w:rPr>
          <w:i/>
        </w:rPr>
        <w:tab/>
      </w:r>
    </w:p>
    <w:p w14:paraId="2E434C9B" w14:textId="77777777" w:rsidR="00B0773F" w:rsidRDefault="000D4F1F" w:rsidP="00B0773F">
      <w:pPr>
        <w:spacing w:after="0" w:line="240" w:lineRule="auto"/>
      </w:pPr>
      <w:r>
        <w:t>I</w:t>
      </w:r>
      <w:r>
        <w:tab/>
      </w:r>
      <w:r w:rsidRPr="00B0773F">
        <w:rPr>
          <w:b/>
          <w:i/>
        </w:rPr>
        <w:t>Generații - Centrul Comunității</w:t>
      </w:r>
      <w:r w:rsidR="00B0773F">
        <w:t xml:space="preserve"> - </w:t>
      </w:r>
      <w:r>
        <w:t>Fundația Principesa Margareta a României</w:t>
      </w:r>
      <w:r>
        <w:tab/>
      </w:r>
      <w:r>
        <w:tab/>
      </w:r>
    </w:p>
    <w:p w14:paraId="66DE98D8" w14:textId="77777777" w:rsidR="00B0773F" w:rsidRDefault="000D4F1F" w:rsidP="00015D73">
      <w:pPr>
        <w:spacing w:after="0" w:line="240" w:lineRule="auto"/>
      </w:pPr>
      <w:r>
        <w:t>II</w:t>
      </w:r>
      <w:r>
        <w:tab/>
      </w:r>
      <w:r w:rsidRPr="00B0773F">
        <w:rPr>
          <w:b/>
          <w:i/>
        </w:rPr>
        <w:t>Sprijin moral, practic și material pentru vârstnici</w:t>
      </w:r>
      <w:r w:rsidR="00B0773F">
        <w:t xml:space="preserve"> - </w:t>
      </w:r>
      <w:r>
        <w:t>Niciodată Singur - Prietenii Vârstnicilor</w:t>
      </w:r>
    </w:p>
    <w:p w14:paraId="3AA54C8A" w14:textId="77777777" w:rsidR="002D4E12" w:rsidRDefault="000D4F1F" w:rsidP="00015D73">
      <w:pPr>
        <w:spacing w:after="0" w:line="240" w:lineRule="auto"/>
      </w:pPr>
      <w:r>
        <w:t>III</w:t>
      </w:r>
      <w:r>
        <w:tab/>
      </w:r>
      <w:r w:rsidRPr="00B0773F">
        <w:rPr>
          <w:b/>
          <w:i/>
        </w:rPr>
        <w:t>Casa de tip familial cu numărul 100 "Speranța"</w:t>
      </w:r>
      <w:r w:rsidR="00B0773F">
        <w:t xml:space="preserve"> - </w:t>
      </w:r>
      <w:r>
        <w:t>Hope and Homes for Children Romania</w:t>
      </w:r>
    </w:p>
    <w:p w14:paraId="3B31C367" w14:textId="77777777" w:rsidR="002D4E12" w:rsidRDefault="002D4E12" w:rsidP="00015D73">
      <w:pPr>
        <w:spacing w:after="0" w:line="240" w:lineRule="auto"/>
      </w:pPr>
    </w:p>
    <w:p w14:paraId="24FB05E8" w14:textId="77777777" w:rsidR="002D4E12" w:rsidRDefault="000D4F1F" w:rsidP="00015D73">
      <w:pPr>
        <w:spacing w:after="0" w:line="240" w:lineRule="auto"/>
      </w:pPr>
      <w:r>
        <w:tab/>
      </w:r>
      <w:r>
        <w:tab/>
      </w:r>
      <w:r>
        <w:tab/>
      </w:r>
    </w:p>
    <w:p w14:paraId="358844B7" w14:textId="5AEBD945" w:rsidR="00B0773F" w:rsidRPr="004A2520" w:rsidRDefault="000D4F1F" w:rsidP="00015D73">
      <w:pPr>
        <w:spacing w:after="0" w:line="240" w:lineRule="auto"/>
      </w:pPr>
      <w:r w:rsidRPr="00B0773F">
        <w:rPr>
          <w:i/>
        </w:rPr>
        <w:lastRenderedPageBreak/>
        <w:t>Protecția mediului</w:t>
      </w:r>
      <w:r w:rsidRPr="00B0773F">
        <w:rPr>
          <w:i/>
        </w:rPr>
        <w:tab/>
      </w:r>
    </w:p>
    <w:p w14:paraId="47C0ED48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B0773F">
        <w:rPr>
          <w:b/>
          <w:i/>
        </w:rPr>
        <w:t>Bio &amp; Co - Cultivăm solidaritatea!</w:t>
      </w:r>
      <w:r w:rsidR="00B0773F">
        <w:t xml:space="preserve"> - </w:t>
      </w:r>
      <w:r>
        <w:t>Ateliere Fără Frontiere</w:t>
      </w:r>
      <w:r>
        <w:tab/>
      </w:r>
      <w:r>
        <w:tab/>
      </w:r>
      <w:r>
        <w:tab/>
      </w:r>
    </w:p>
    <w:p w14:paraId="4F5BC3F7" w14:textId="77777777" w:rsidR="00B0773F" w:rsidRDefault="000D4F1F" w:rsidP="00015D73">
      <w:pPr>
        <w:spacing w:after="0" w:line="240" w:lineRule="auto"/>
      </w:pPr>
      <w:r>
        <w:t>II</w:t>
      </w:r>
      <w:r>
        <w:tab/>
      </w:r>
      <w:r w:rsidRPr="00B0773F">
        <w:rPr>
          <w:b/>
          <w:i/>
        </w:rPr>
        <w:t>Plăți pentru biodiversitate bazate pe rezultate</w:t>
      </w:r>
      <w:r w:rsidR="00B0773F">
        <w:t xml:space="preserve"> - </w:t>
      </w:r>
      <w:r>
        <w:t>Fundatia ADEPT Transilvania</w:t>
      </w:r>
      <w:r>
        <w:tab/>
      </w:r>
    </w:p>
    <w:p w14:paraId="0E79A849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B0773F">
        <w:rPr>
          <w:b/>
          <w:i/>
        </w:rPr>
        <w:t>Plantăm fapte bune în România</w:t>
      </w:r>
      <w:r w:rsidR="00B0773F">
        <w:t xml:space="preserve"> - </w:t>
      </w:r>
      <w:r>
        <w:t>Asociația EcoAssist</w:t>
      </w:r>
      <w:r>
        <w:tab/>
      </w:r>
      <w:r>
        <w:tab/>
      </w:r>
      <w:r>
        <w:tab/>
      </w:r>
    </w:p>
    <w:p w14:paraId="6C39ABEB" w14:textId="77777777" w:rsidR="00B0773F" w:rsidRDefault="00B0773F" w:rsidP="00015D73">
      <w:pPr>
        <w:spacing w:after="0" w:line="240" w:lineRule="auto"/>
      </w:pPr>
    </w:p>
    <w:p w14:paraId="43127146" w14:textId="77777777" w:rsidR="00380F2B" w:rsidRPr="00380F2B" w:rsidRDefault="000D4F1F" w:rsidP="00015D73">
      <w:pPr>
        <w:spacing w:after="0" w:line="240" w:lineRule="auto"/>
        <w:rPr>
          <w:i/>
        </w:rPr>
      </w:pPr>
      <w:r w:rsidRPr="00380F2B">
        <w:rPr>
          <w:i/>
        </w:rPr>
        <w:t>Dezvoltare economică și socială</w:t>
      </w:r>
    </w:p>
    <w:p w14:paraId="35905F53" w14:textId="77777777" w:rsidR="00380F2B" w:rsidRDefault="000D4F1F" w:rsidP="00015D73">
      <w:pPr>
        <w:spacing w:after="0" w:line="240" w:lineRule="auto"/>
      </w:pPr>
      <w:r>
        <w:t>I</w:t>
      </w:r>
      <w:r>
        <w:tab/>
      </w:r>
      <w:r w:rsidRPr="00380F2B">
        <w:rPr>
          <w:b/>
          <w:i/>
        </w:rPr>
        <w:t>Luptăm împotriva sărăciei prin dezvoltare economică</w:t>
      </w:r>
      <w:r w:rsidR="00380F2B">
        <w:t xml:space="preserve"> - </w:t>
      </w:r>
      <w:r>
        <w:t>Fundația World Vision Romania</w:t>
      </w:r>
    </w:p>
    <w:p w14:paraId="7EA5C545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380F2B">
        <w:rPr>
          <w:b/>
          <w:i/>
        </w:rPr>
        <w:t>Predau Viitor</w:t>
      </w:r>
      <w:r w:rsidR="00380F2B">
        <w:t xml:space="preserve"> - </w:t>
      </w:r>
      <w:r>
        <w:t>Asociația Techsoup</w:t>
      </w:r>
      <w:r>
        <w:tab/>
      </w:r>
      <w:r>
        <w:tab/>
      </w:r>
      <w:r>
        <w:tab/>
      </w:r>
    </w:p>
    <w:p w14:paraId="388DEB44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380F2B">
        <w:rPr>
          <w:b/>
          <w:i/>
        </w:rPr>
        <w:t xml:space="preserve">Permis pentru viitor, ediția 2016 </w:t>
      </w:r>
      <w:r w:rsidR="00380F2B">
        <w:rPr>
          <w:b/>
          <w:i/>
        </w:rPr>
        <w:t>–</w:t>
      </w:r>
      <w:r w:rsidRPr="00380F2B">
        <w:rPr>
          <w:b/>
          <w:i/>
        </w:rPr>
        <w:t xml:space="preserve"> 2017</w:t>
      </w:r>
      <w:r w:rsidR="00380F2B">
        <w:t xml:space="preserve"> - </w:t>
      </w:r>
      <w:r>
        <w:t>Fundația Pentru Comunitate</w:t>
      </w:r>
      <w:r>
        <w:tab/>
      </w:r>
      <w:r>
        <w:tab/>
      </w:r>
      <w:r>
        <w:tab/>
      </w:r>
    </w:p>
    <w:p w14:paraId="37876BA4" w14:textId="77777777" w:rsidR="00380F2B" w:rsidRDefault="00380F2B" w:rsidP="00015D73">
      <w:pPr>
        <w:spacing w:after="0" w:line="240" w:lineRule="auto"/>
      </w:pPr>
    </w:p>
    <w:p w14:paraId="6139478C" w14:textId="77777777" w:rsidR="000D4F1F" w:rsidRDefault="000D4F1F" w:rsidP="00015D73">
      <w:pPr>
        <w:spacing w:after="0" w:line="240" w:lineRule="auto"/>
      </w:pPr>
      <w:r w:rsidRPr="00380F2B">
        <w:rPr>
          <w:i/>
        </w:rPr>
        <w:t>Proiecte și campanii de Voluntariat</w:t>
      </w:r>
      <w:r>
        <w:tab/>
      </w:r>
      <w:r w:rsidR="00380F2B">
        <w:br/>
      </w:r>
      <w:r>
        <w:t>I</w:t>
      </w:r>
      <w:r>
        <w:tab/>
      </w:r>
      <w:r w:rsidRPr="00592E53">
        <w:rPr>
          <w:b/>
          <w:i/>
        </w:rPr>
        <w:t>Zâna Merciluță - cabinet stomatologic mobil care acordă gratuit profilaxie și tratament copiilor cazuri umanitare</w:t>
      </w:r>
      <w:r w:rsidR="00592E53">
        <w:t xml:space="preserve"> - </w:t>
      </w:r>
      <w:r>
        <w:t>Merci Charity Boutique</w:t>
      </w:r>
      <w:r>
        <w:tab/>
      </w:r>
      <w:r>
        <w:tab/>
      </w:r>
      <w:r>
        <w:tab/>
      </w:r>
    </w:p>
    <w:p w14:paraId="6D7A9EF2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592E53">
        <w:rPr>
          <w:b/>
          <w:i/>
        </w:rPr>
        <w:t>Green Service Learning</w:t>
      </w:r>
      <w:r w:rsidR="00592E53">
        <w:t xml:space="preserve"> - </w:t>
      </w:r>
      <w:r>
        <w:t>Fundația Noi Orizonturi</w:t>
      </w:r>
      <w:r>
        <w:tab/>
      </w:r>
      <w:r>
        <w:tab/>
      </w:r>
      <w:r>
        <w:tab/>
      </w:r>
    </w:p>
    <w:p w14:paraId="1430A8FF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592E53">
        <w:rPr>
          <w:b/>
          <w:i/>
        </w:rPr>
        <w:t>BIG BUILD 2017: 36 de case în 5 zile</w:t>
      </w:r>
      <w:r w:rsidR="00592E53">
        <w:t xml:space="preserve"> - </w:t>
      </w:r>
      <w:r>
        <w:t>Habitat for Humanity România</w:t>
      </w:r>
      <w:r>
        <w:tab/>
      </w:r>
      <w:r>
        <w:tab/>
      </w:r>
      <w:r>
        <w:tab/>
      </w:r>
    </w:p>
    <w:p w14:paraId="29CFF483" w14:textId="77777777" w:rsidR="00592E53" w:rsidRDefault="00592E53" w:rsidP="00015D73">
      <w:pPr>
        <w:spacing w:after="0" w:line="240" w:lineRule="auto"/>
      </w:pPr>
    </w:p>
    <w:p w14:paraId="29E41012" w14:textId="77777777" w:rsidR="00592E53" w:rsidRPr="00592E53" w:rsidRDefault="000D4F1F" w:rsidP="00015D73">
      <w:pPr>
        <w:spacing w:after="0" w:line="240" w:lineRule="auto"/>
        <w:rPr>
          <w:i/>
        </w:rPr>
      </w:pPr>
      <w:r w:rsidRPr="00592E53">
        <w:rPr>
          <w:i/>
        </w:rPr>
        <w:t>Proiecte pentru Tineret</w:t>
      </w:r>
    </w:p>
    <w:p w14:paraId="2D494B25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592E53">
        <w:rPr>
          <w:b/>
          <w:i/>
        </w:rPr>
        <w:t>KIDIBOT</w:t>
      </w:r>
      <w:r w:rsidR="00592E53">
        <w:t xml:space="preserve"> - </w:t>
      </w:r>
      <w:r>
        <w:t>StartEvo</w:t>
      </w:r>
      <w:r>
        <w:tab/>
      </w:r>
      <w:r>
        <w:tab/>
      </w:r>
      <w:r>
        <w:tab/>
      </w:r>
    </w:p>
    <w:p w14:paraId="6FD4A4A7" w14:textId="77777777" w:rsidR="00592E53" w:rsidRDefault="000D4F1F" w:rsidP="00015D73">
      <w:pPr>
        <w:spacing w:after="0" w:line="240" w:lineRule="auto"/>
      </w:pPr>
      <w:r>
        <w:t>II</w:t>
      </w:r>
      <w:r>
        <w:tab/>
      </w:r>
      <w:r w:rsidRPr="00592E53">
        <w:rPr>
          <w:b/>
          <w:i/>
        </w:rPr>
        <w:t>Playhood - Teatru pentru schimbare socială</w:t>
      </w:r>
      <w:r w:rsidR="00592E53">
        <w:t xml:space="preserve"> - </w:t>
      </w:r>
      <w:r>
        <w:t>Fundația Policy Center for Roma and Minorities</w:t>
      </w:r>
    </w:p>
    <w:p w14:paraId="4BBD8F2E" w14:textId="77777777" w:rsidR="000D4F1F" w:rsidRDefault="000D4F1F" w:rsidP="00592E53">
      <w:pPr>
        <w:spacing w:after="0" w:line="240" w:lineRule="auto"/>
        <w:ind w:left="705" w:hanging="705"/>
      </w:pPr>
      <w:r>
        <w:t>III</w:t>
      </w:r>
      <w:r>
        <w:tab/>
      </w:r>
      <w:r w:rsidRPr="00592E53">
        <w:rPr>
          <w:b/>
          <w:i/>
        </w:rPr>
        <w:t>Prima CARAVANĂ stradală din România de prevenire HIV adresată tinerilor din rural</w:t>
      </w:r>
      <w:r w:rsidR="00592E53">
        <w:t xml:space="preserve"> - </w:t>
      </w:r>
      <w:r>
        <w:t>Asociația Semper Musica</w:t>
      </w:r>
      <w:r>
        <w:tab/>
      </w:r>
      <w:r>
        <w:tab/>
      </w:r>
      <w:r>
        <w:tab/>
      </w:r>
    </w:p>
    <w:p w14:paraId="22607808" w14:textId="77777777" w:rsidR="002D4E12" w:rsidRDefault="002D4E12" w:rsidP="00015D73">
      <w:pPr>
        <w:spacing w:after="0" w:line="240" w:lineRule="auto"/>
      </w:pPr>
    </w:p>
    <w:p w14:paraId="7D8521E3" w14:textId="4D1E66F4" w:rsidR="00592E53" w:rsidRPr="00592E53" w:rsidRDefault="000D4F1F" w:rsidP="00015D73">
      <w:pPr>
        <w:spacing w:after="0" w:line="240" w:lineRule="auto"/>
        <w:rPr>
          <w:i/>
        </w:rPr>
      </w:pPr>
      <w:r w:rsidRPr="00592E53">
        <w:rPr>
          <w:i/>
        </w:rPr>
        <w:t>Programe</w:t>
      </w:r>
      <w:r w:rsidRPr="00592E53">
        <w:rPr>
          <w:i/>
        </w:rPr>
        <w:tab/>
      </w:r>
    </w:p>
    <w:p w14:paraId="77720436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592E53">
        <w:rPr>
          <w:b/>
          <w:i/>
        </w:rPr>
        <w:t>Tech for Social Good - Code for Romania</w:t>
      </w:r>
      <w:r w:rsidR="00592E53">
        <w:t xml:space="preserve"> - </w:t>
      </w:r>
      <w:r>
        <w:t>Code4Romania</w:t>
      </w:r>
      <w:r>
        <w:tab/>
      </w:r>
      <w:r>
        <w:tab/>
      </w:r>
      <w:r>
        <w:tab/>
      </w:r>
    </w:p>
    <w:p w14:paraId="6C188A78" w14:textId="77777777" w:rsidR="00592E53" w:rsidRDefault="000D4F1F" w:rsidP="00015D73">
      <w:pPr>
        <w:spacing w:after="0" w:line="240" w:lineRule="auto"/>
      </w:pPr>
      <w:r>
        <w:t>II</w:t>
      </w:r>
      <w:r>
        <w:tab/>
      </w:r>
      <w:r w:rsidRPr="00592E53">
        <w:rPr>
          <w:b/>
          <w:i/>
        </w:rPr>
        <w:t>MagiCAMP, tabăra copiilor diagnosticați cu cancer</w:t>
      </w:r>
      <w:r w:rsidR="00592E53">
        <w:t xml:space="preserve"> - </w:t>
      </w:r>
      <w:r>
        <w:t>Asociația MagiCAMP</w:t>
      </w:r>
      <w:r>
        <w:tab/>
      </w:r>
      <w:r>
        <w:tab/>
      </w:r>
    </w:p>
    <w:p w14:paraId="04850B5E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592E53">
        <w:rPr>
          <w:b/>
          <w:i/>
        </w:rPr>
        <w:t>Foyer - Șansa tinerilor ce părăsesc instituțiile de stat</w:t>
      </w:r>
      <w:r w:rsidR="00592E53">
        <w:t xml:space="preserve"> - </w:t>
      </w:r>
      <w:r>
        <w:t>Fundația FARA</w:t>
      </w:r>
      <w:r>
        <w:tab/>
      </w:r>
      <w:r>
        <w:tab/>
      </w:r>
      <w:r>
        <w:tab/>
      </w:r>
    </w:p>
    <w:p w14:paraId="7F11CCAB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592E53">
        <w:rPr>
          <w:b/>
          <w:i/>
        </w:rPr>
        <w:t>Educlick -10 ani de solidaritate digitală</w:t>
      </w:r>
      <w:r w:rsidR="00592E53">
        <w:t xml:space="preserve"> - </w:t>
      </w:r>
      <w:r>
        <w:t>Ateliere Fără Frontiere</w:t>
      </w:r>
      <w:r>
        <w:tab/>
      </w:r>
      <w:r>
        <w:tab/>
      </w:r>
      <w:r>
        <w:tab/>
      </w:r>
    </w:p>
    <w:p w14:paraId="68E5ACD0" w14:textId="77777777" w:rsidR="00592E53" w:rsidRDefault="00592E53" w:rsidP="00015D73">
      <w:pPr>
        <w:spacing w:after="0" w:line="240" w:lineRule="auto"/>
      </w:pPr>
    </w:p>
    <w:p w14:paraId="4E238898" w14:textId="77777777" w:rsidR="00592E53" w:rsidRPr="00592E53" w:rsidRDefault="000D4F1F" w:rsidP="00015D73">
      <w:pPr>
        <w:spacing w:after="0" w:line="240" w:lineRule="auto"/>
        <w:rPr>
          <w:i/>
        </w:rPr>
      </w:pPr>
      <w:r w:rsidRPr="00592E53">
        <w:rPr>
          <w:i/>
        </w:rPr>
        <w:t>Inițiative Cetățenești</w:t>
      </w:r>
      <w:r w:rsidRPr="00592E53">
        <w:rPr>
          <w:i/>
        </w:rPr>
        <w:tab/>
      </w:r>
    </w:p>
    <w:p w14:paraId="443C11AD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592E53">
        <w:rPr>
          <w:b/>
          <w:i/>
        </w:rPr>
        <w:t>Fondul pentru Democrație</w:t>
      </w:r>
      <w:r w:rsidR="00592E53">
        <w:t xml:space="preserve"> - </w:t>
      </w:r>
      <w:r>
        <w:t>Geeks for Democracy (G4D)</w:t>
      </w:r>
      <w:r>
        <w:tab/>
      </w:r>
      <w:r>
        <w:tab/>
      </w:r>
      <w:r>
        <w:tab/>
      </w:r>
    </w:p>
    <w:p w14:paraId="4F7EE73F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592E53">
        <w:rPr>
          <w:b/>
          <w:i/>
        </w:rPr>
        <w:t>Mediaș Alert</w:t>
      </w:r>
      <w:r w:rsidR="00592E53">
        <w:t xml:space="preserve"> - </w:t>
      </w:r>
      <w:r>
        <w:t>Mediaș Alert</w:t>
      </w:r>
      <w:r>
        <w:tab/>
      </w:r>
      <w:r>
        <w:tab/>
      </w:r>
      <w:r>
        <w:tab/>
      </w:r>
    </w:p>
    <w:p w14:paraId="527A4E14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592E53">
        <w:rPr>
          <w:b/>
          <w:i/>
        </w:rPr>
        <w:t>LEXY - platformă în limba română pentru copiii dislexici</w:t>
      </w:r>
      <w:r w:rsidR="00592E53">
        <w:t xml:space="preserve"> - </w:t>
      </w:r>
      <w:r>
        <w:t>Ionescu Bogdan</w:t>
      </w:r>
      <w:r>
        <w:tab/>
      </w:r>
      <w:r>
        <w:tab/>
      </w:r>
      <w:r>
        <w:tab/>
      </w:r>
    </w:p>
    <w:p w14:paraId="39122836" w14:textId="77777777" w:rsidR="00592E53" w:rsidRPr="00592E53" w:rsidRDefault="000D4F1F" w:rsidP="00015D73">
      <w:pPr>
        <w:spacing w:after="0" w:line="240" w:lineRule="auto"/>
        <w:rPr>
          <w:i/>
        </w:rPr>
      </w:pPr>
      <w:r w:rsidRPr="00592E53">
        <w:rPr>
          <w:i/>
        </w:rPr>
        <w:t>Campanii de comunicare pe teme sociale</w:t>
      </w:r>
      <w:r w:rsidRPr="00592E53">
        <w:rPr>
          <w:i/>
        </w:rPr>
        <w:tab/>
      </w:r>
    </w:p>
    <w:p w14:paraId="089D7C62" w14:textId="77777777" w:rsidR="000D4F1F" w:rsidRDefault="000D4F1F" w:rsidP="00015D73">
      <w:pPr>
        <w:spacing w:after="0" w:line="240" w:lineRule="auto"/>
      </w:pPr>
      <w:r>
        <w:t>I</w:t>
      </w:r>
      <w:r>
        <w:tab/>
      </w:r>
      <w:r w:rsidRPr="00222495">
        <w:rPr>
          <w:b/>
          <w:i/>
        </w:rPr>
        <w:t>MagicHOME, Scaunul Solidarității</w:t>
      </w:r>
      <w:r w:rsidR="00222495">
        <w:t xml:space="preserve"> - </w:t>
      </w:r>
      <w:r>
        <w:t>Asociația MagiCAMP</w:t>
      </w:r>
      <w:r w:rsidR="00222495">
        <w:t xml:space="preserve"> &amp; agenția JAZZ Communication</w:t>
      </w:r>
    </w:p>
    <w:p w14:paraId="1CB96A22" w14:textId="77777777" w:rsidR="000D4F1F" w:rsidRDefault="000D4F1F" w:rsidP="00015D73">
      <w:pPr>
        <w:spacing w:after="0" w:line="240" w:lineRule="auto"/>
      </w:pPr>
      <w:r>
        <w:t>II</w:t>
      </w:r>
      <w:r>
        <w:tab/>
      </w:r>
      <w:r w:rsidRPr="00222495">
        <w:rPr>
          <w:b/>
          <w:i/>
        </w:rPr>
        <w:t>Campanie de comunicare pentru proiectul de modernizare a Secției de terapie intensivă nou-născuți de la Spitalul Județean Constanța</w:t>
      </w:r>
      <w:r w:rsidR="00222495">
        <w:t xml:space="preserve"> - </w:t>
      </w:r>
      <w:r>
        <w:t>Fundația Vodafone România &amp; Asociația Dăruiește Aripi &amp; Asociația Inima Copiilor</w:t>
      </w:r>
      <w:r w:rsidR="00222495">
        <w:t xml:space="preserve"> &amp; agenția Next Advertising</w:t>
      </w:r>
    </w:p>
    <w:p w14:paraId="10296C7A" w14:textId="77777777" w:rsidR="000D4F1F" w:rsidRDefault="000D4F1F" w:rsidP="00015D73">
      <w:pPr>
        <w:spacing w:after="0" w:line="240" w:lineRule="auto"/>
      </w:pPr>
      <w:r>
        <w:t>III</w:t>
      </w:r>
      <w:r>
        <w:tab/>
      </w:r>
      <w:r w:rsidRPr="00222495">
        <w:rPr>
          <w:b/>
          <w:i/>
        </w:rPr>
        <w:t>#PeBune?</w:t>
      </w:r>
      <w:r w:rsidR="005A7246">
        <w:t xml:space="preserve"> - </w:t>
      </w:r>
      <w:r>
        <w:t>Fundația Motivation România</w:t>
      </w:r>
      <w:r w:rsidR="005A7246">
        <w:t xml:space="preserve"> &amp; Andrei Tache &amp; Irina Popa &amp; Dana Ceaușu &amp; Claudiu Jojatu &amp; Ana Sipciu (</w:t>
      </w:r>
      <w:r w:rsidR="005A7246" w:rsidRPr="005A7246">
        <w:t>Grup de lucru 8 ore peste program pentru o cauz</w:t>
      </w:r>
      <w:r w:rsidR="005A7246">
        <w:t>ă</w:t>
      </w:r>
      <w:r w:rsidR="005A7246" w:rsidRPr="005A7246">
        <w:t xml:space="preserve"> bun</w:t>
      </w:r>
      <w:r w:rsidR="005A7246">
        <w:t>ă)</w:t>
      </w:r>
    </w:p>
    <w:p w14:paraId="20333ACC" w14:textId="77777777" w:rsidR="000D4F1F" w:rsidRDefault="000D4F1F" w:rsidP="00015D7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863599B" w14:textId="77777777" w:rsidR="00252ACE" w:rsidRDefault="000D4F1F" w:rsidP="00252ACE">
      <w:pPr>
        <w:spacing w:after="0" w:line="240" w:lineRule="auto"/>
      </w:pPr>
      <w:r w:rsidRPr="00252ACE">
        <w:rPr>
          <w:i/>
        </w:rPr>
        <w:t>Premiul Special Organizația NEW ENTRY</w:t>
      </w:r>
    </w:p>
    <w:p w14:paraId="467183AC" w14:textId="77777777" w:rsidR="000D4F1F" w:rsidRDefault="000D4F1F" w:rsidP="00015D73">
      <w:pPr>
        <w:spacing w:after="0" w:line="240" w:lineRule="auto"/>
      </w:pPr>
      <w:r w:rsidRPr="00252ACE">
        <w:rPr>
          <w:b/>
          <w:i/>
        </w:rPr>
        <w:t>Programul "înCerc" de Prevenție a Diabetului Zaharat de Tip 2 și a Bolilor Civilizației</w:t>
      </w:r>
      <w:r w:rsidR="00252ACE">
        <w:t xml:space="preserve"> - </w:t>
      </w:r>
      <w:r>
        <w:t>Asociația Medicover</w:t>
      </w:r>
      <w:r>
        <w:tab/>
      </w:r>
      <w:r>
        <w:tab/>
      </w:r>
      <w:r>
        <w:tab/>
      </w:r>
    </w:p>
    <w:p w14:paraId="0BD53AB3" w14:textId="77777777" w:rsidR="00252ACE" w:rsidRDefault="00252ACE" w:rsidP="00015D73">
      <w:pPr>
        <w:spacing w:after="0" w:line="240" w:lineRule="auto"/>
      </w:pPr>
    </w:p>
    <w:p w14:paraId="0E399702" w14:textId="77777777" w:rsidR="00252ACE" w:rsidRDefault="000D4F1F" w:rsidP="00252ACE">
      <w:pPr>
        <w:spacing w:after="0" w:line="240" w:lineRule="auto"/>
      </w:pPr>
      <w:r w:rsidRPr="00252ACE">
        <w:rPr>
          <w:i/>
        </w:rPr>
        <w:t>Premiul Special pentru INOVAȚIE</w:t>
      </w:r>
    </w:p>
    <w:p w14:paraId="36634159" w14:textId="755A416F" w:rsidR="00B8682C" w:rsidRDefault="000D4F1F" w:rsidP="00015D73">
      <w:pPr>
        <w:spacing w:after="0" w:line="240" w:lineRule="auto"/>
      </w:pPr>
      <w:r w:rsidRPr="00252ACE">
        <w:rPr>
          <w:b/>
          <w:i/>
        </w:rPr>
        <w:t>MagicBOX, ajutoare lunare pentru copiii diagnosticați cu cancer</w:t>
      </w:r>
      <w:r w:rsidR="00252ACE">
        <w:t xml:space="preserve"> - </w:t>
      </w:r>
      <w:r>
        <w:t>Asociația MagiCAMP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6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D256" w14:textId="77777777" w:rsidR="00B139CA" w:rsidRDefault="00B139CA" w:rsidP="0047389A">
      <w:pPr>
        <w:spacing w:after="0" w:line="240" w:lineRule="auto"/>
      </w:pPr>
      <w:r>
        <w:separator/>
      </w:r>
    </w:p>
  </w:endnote>
  <w:endnote w:type="continuationSeparator" w:id="0">
    <w:p w14:paraId="2EEB8CC3" w14:textId="77777777" w:rsidR="00B139CA" w:rsidRDefault="00B139CA" w:rsidP="0047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26B0" w14:textId="77777777" w:rsidR="00B139CA" w:rsidRDefault="00B139CA" w:rsidP="0047389A">
      <w:pPr>
        <w:spacing w:after="0" w:line="240" w:lineRule="auto"/>
      </w:pPr>
      <w:r>
        <w:separator/>
      </w:r>
    </w:p>
  </w:footnote>
  <w:footnote w:type="continuationSeparator" w:id="0">
    <w:p w14:paraId="3C260892" w14:textId="77777777" w:rsidR="00B139CA" w:rsidRDefault="00B139CA" w:rsidP="0047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790B" w14:textId="7444417A" w:rsidR="0047389A" w:rsidRDefault="0047389A" w:rsidP="0047389A">
    <w:pPr>
      <w:pStyle w:val="Header"/>
      <w:jc w:val="center"/>
    </w:pPr>
    <w:r>
      <w:rPr>
        <w:noProof/>
      </w:rPr>
      <w:drawing>
        <wp:inline distT="0" distB="0" distL="0" distR="0" wp14:anchorId="1CB773B2" wp14:editId="4973B09C">
          <wp:extent cx="781050" cy="9783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19" cy="99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DB618" w14:textId="77777777" w:rsidR="0047389A" w:rsidRDefault="00473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1F"/>
    <w:rsid w:val="00015D73"/>
    <w:rsid w:val="00050A62"/>
    <w:rsid w:val="000D4F1F"/>
    <w:rsid w:val="0011720A"/>
    <w:rsid w:val="001F1D7E"/>
    <w:rsid w:val="00222495"/>
    <w:rsid w:val="002405DD"/>
    <w:rsid w:val="00252ACE"/>
    <w:rsid w:val="002D4E12"/>
    <w:rsid w:val="00356167"/>
    <w:rsid w:val="00380F2B"/>
    <w:rsid w:val="00437622"/>
    <w:rsid w:val="0047389A"/>
    <w:rsid w:val="004A2520"/>
    <w:rsid w:val="0052055A"/>
    <w:rsid w:val="00592E53"/>
    <w:rsid w:val="005A7246"/>
    <w:rsid w:val="008A0927"/>
    <w:rsid w:val="00B0773F"/>
    <w:rsid w:val="00B12927"/>
    <w:rsid w:val="00B139CA"/>
    <w:rsid w:val="00B8682C"/>
    <w:rsid w:val="00BC209E"/>
    <w:rsid w:val="00BE299C"/>
    <w:rsid w:val="00BF5E43"/>
    <w:rsid w:val="00DA449F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E3A2"/>
  <w15:chartTrackingRefBased/>
  <w15:docId w15:val="{4E478046-7A6F-4208-8D70-818897F6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9A"/>
  </w:style>
  <w:style w:type="paragraph" w:styleId="Footer">
    <w:name w:val="footer"/>
    <w:basedOn w:val="Normal"/>
    <w:link w:val="FooterChar"/>
    <w:uiPriority w:val="99"/>
    <w:unhideWhenUsed/>
    <w:rsid w:val="004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660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Loloiu</dc:creator>
  <cp:keywords/>
  <dc:description/>
  <cp:lastModifiedBy>Florentina Loloiu</cp:lastModifiedBy>
  <cp:revision>27</cp:revision>
  <dcterms:created xsi:type="dcterms:W3CDTF">2018-06-12T06:54:00Z</dcterms:created>
  <dcterms:modified xsi:type="dcterms:W3CDTF">2018-06-12T09:17:00Z</dcterms:modified>
</cp:coreProperties>
</file>